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43D98" w14:textId="77777777" w:rsidR="00E52977" w:rsidRDefault="00E52977" w:rsidP="00E52977">
      <w:r w:rsidRPr="00E52977">
        <w:t>Course Update</w:t>
      </w:r>
    </w:p>
    <w:p w14:paraId="58FEC6D1" w14:textId="3596512F" w:rsidR="00E52977" w:rsidRDefault="00E52977" w:rsidP="00E52977">
      <w:r w:rsidRPr="00E52977">
        <w:t>The favourable weather conditions earlier this week allowed us to conduct a hand cut on the greens. The warmer and drier weather over the past two weeks, though welcomed, necessitated watering the greens to keep the new seedlings from the recent overseeding properly hydrated.</w:t>
      </w:r>
    </w:p>
    <w:p w14:paraId="59B7B992" w14:textId="77777777" w:rsidR="00E52977" w:rsidRDefault="00E52977" w:rsidP="00E52977">
      <w:r w:rsidRPr="00E52977">
        <w:t>We kindly remind golfers to adhere to course etiquette by repairing pitch marks on the greens, replacing divots on the fairways, lifting broken tees, and raking bunkers after use.</w:t>
      </w:r>
    </w:p>
    <w:p w14:paraId="6A682179" w14:textId="77777777" w:rsidR="00641DFD" w:rsidRPr="00382ACA" w:rsidRDefault="00641DFD" w:rsidP="00641DFD">
      <w:r w:rsidRPr="00382ACA">
        <w:t xml:space="preserve">On Thursday, we were </w:t>
      </w:r>
      <w:r>
        <w:t>pleased</w:t>
      </w:r>
      <w:r w:rsidRPr="00382ACA">
        <w:t xml:space="preserve"> to welcome s</w:t>
      </w:r>
      <w:r>
        <w:t>ome</w:t>
      </w:r>
      <w:r w:rsidRPr="00382ACA">
        <w:t xml:space="preserve"> of our members who contributed their time and effort to repair divots on the fairways. Their invaluable assistance was greatly appreciated, and we plan to continue this practice regularly throughout the season. This initiative not only ensures that the fairways remain in pristine condition but also allows our greenkeeping team to concentrate on other essential areas of the course. Members interested in volunteering are encouraged to </w:t>
      </w:r>
      <w:r>
        <w:t>notify</w:t>
      </w:r>
      <w:r w:rsidRPr="00382ACA">
        <w:t xml:space="preserve"> the Head Greenkeeper.</w:t>
      </w:r>
    </w:p>
    <w:p w14:paraId="67FC5171" w14:textId="77777777" w:rsidR="00E52977" w:rsidRDefault="00E52977" w:rsidP="00E52977">
      <w:r w:rsidRPr="00E52977">
        <w:t>Today, Friday, provided an opportunity to catch up on painting tee markers. March has been notably dry, but today we experienced sleet and hail showers accompanied by a cold northerly wind.</w:t>
      </w:r>
    </w:p>
    <w:p w14:paraId="129385A1" w14:textId="1AD12EFD" w:rsidR="000D6B30" w:rsidRPr="00E52977" w:rsidRDefault="00E52977" w:rsidP="00E52977">
      <w:r w:rsidRPr="00E52977">
        <w:t xml:space="preserve">Additionally, our new practice net has been installed this week. </w:t>
      </w:r>
      <w:r>
        <w:t>So</w:t>
      </w:r>
      <w:r w:rsidRPr="00E52977">
        <w:t xml:space="preserve"> dust off those clubs</w:t>
      </w:r>
      <w:r>
        <w:t xml:space="preserve"> </w:t>
      </w:r>
      <w:r w:rsidR="0005375C">
        <w:t>from</w:t>
      </w:r>
      <w:r>
        <w:t xml:space="preserve"> the back of the shed</w:t>
      </w:r>
      <w:r w:rsidRPr="00E52977">
        <w:t xml:space="preserve"> and come down for a </w:t>
      </w:r>
      <w:r>
        <w:t>hit!</w:t>
      </w:r>
    </w:p>
    <w:p w14:paraId="1FC5675B" w14:textId="7E586BD4" w:rsidR="00E52977" w:rsidRDefault="00E52977">
      <w:pPr>
        <w:rPr>
          <w:lang w:val="en-US"/>
        </w:rPr>
      </w:pPr>
      <w:r>
        <w:rPr>
          <w:lang w:val="en-US"/>
        </w:rPr>
        <w:t>All the greens will require light top dressing through April and May.</w:t>
      </w:r>
    </w:p>
    <w:p w14:paraId="61E16939" w14:textId="77777777" w:rsidR="00EB293D" w:rsidRDefault="00EB293D">
      <w:pPr>
        <w:rPr>
          <w:noProof/>
          <w:lang w:val="en-US"/>
        </w:rPr>
      </w:pPr>
      <w:r>
        <w:rPr>
          <w:noProof/>
          <w:lang w:val="en-US"/>
        </w:rPr>
        <w:drawing>
          <wp:inline distT="0" distB="0" distL="0" distR="0" wp14:anchorId="5C222B0E" wp14:editId="659F63DE">
            <wp:extent cx="6477000" cy="2990216"/>
            <wp:effectExtent l="0" t="0" r="0" b="635"/>
            <wp:docPr id="542277285" name="Picture 7" descr="A person on a golf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77285" name="Picture 7" descr="A person on a golf course&#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29009" cy="3014227"/>
                    </a:xfrm>
                    <a:prstGeom prst="rect">
                      <a:avLst/>
                    </a:prstGeom>
                    <a:noFill/>
                    <a:ln>
                      <a:noFill/>
                    </a:ln>
                  </pic:spPr>
                </pic:pic>
              </a:graphicData>
            </a:graphic>
          </wp:inline>
        </w:drawing>
      </w:r>
      <w:r>
        <w:rPr>
          <w:noProof/>
          <w:lang w:val="en-US"/>
        </w:rPr>
        <w:t xml:space="preserve"> </w:t>
      </w:r>
    </w:p>
    <w:p w14:paraId="4A10A606" w14:textId="16980AC2" w:rsidR="00EB293D" w:rsidRDefault="00641DFD">
      <w:pPr>
        <w:rPr>
          <w:noProof/>
          <w:lang w:val="en-US"/>
        </w:rPr>
      </w:pPr>
      <w:r>
        <w:rPr>
          <w:noProof/>
          <w:lang w:val="en-US"/>
        </w:rPr>
        <w:drawing>
          <wp:inline distT="0" distB="0" distL="0" distR="0" wp14:anchorId="0B012142" wp14:editId="3D223D88">
            <wp:extent cx="6477000" cy="2990212"/>
            <wp:effectExtent l="0" t="0" r="0" b="1270"/>
            <wp:docPr id="14445055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61523" cy="3029233"/>
                    </a:xfrm>
                    <a:prstGeom prst="rect">
                      <a:avLst/>
                    </a:prstGeom>
                    <a:noFill/>
                    <a:ln>
                      <a:noFill/>
                    </a:ln>
                  </pic:spPr>
                </pic:pic>
              </a:graphicData>
            </a:graphic>
          </wp:inline>
        </w:drawing>
      </w:r>
    </w:p>
    <w:p w14:paraId="796DF297" w14:textId="77777777" w:rsidR="00EB293D" w:rsidRDefault="00EB293D">
      <w:pPr>
        <w:rPr>
          <w:noProof/>
          <w:lang w:val="en-US"/>
        </w:rPr>
      </w:pPr>
      <w:r>
        <w:rPr>
          <w:noProof/>
          <w:lang w:val="en-US"/>
        </w:rPr>
        <w:lastRenderedPageBreak/>
        <w:drawing>
          <wp:inline distT="0" distB="0" distL="0" distR="0" wp14:anchorId="33A0E58F" wp14:editId="6023167A">
            <wp:extent cx="6372225" cy="2941846"/>
            <wp:effectExtent l="0" t="0" r="0" b="0"/>
            <wp:docPr id="2110269126" name="Picture 9" descr="A hole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69126" name="Picture 9" descr="A hole in the grass&#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33323" cy="2970053"/>
                    </a:xfrm>
                    <a:prstGeom prst="rect">
                      <a:avLst/>
                    </a:prstGeom>
                    <a:noFill/>
                    <a:ln>
                      <a:noFill/>
                    </a:ln>
                  </pic:spPr>
                </pic:pic>
              </a:graphicData>
            </a:graphic>
          </wp:inline>
        </w:drawing>
      </w:r>
      <w:r>
        <w:rPr>
          <w:noProof/>
          <w:lang w:val="en-US"/>
        </w:rPr>
        <w:t xml:space="preserve">  </w:t>
      </w:r>
    </w:p>
    <w:p w14:paraId="4EF88740" w14:textId="5C2E5B35" w:rsidR="00EB293D" w:rsidRDefault="00EB293D">
      <w:pPr>
        <w:rPr>
          <w:noProof/>
          <w:lang w:val="en-US"/>
        </w:rPr>
      </w:pPr>
      <w:r>
        <w:rPr>
          <w:noProof/>
          <w:lang w:val="en-US"/>
        </w:rPr>
        <w:drawing>
          <wp:inline distT="0" distB="0" distL="0" distR="0" wp14:anchorId="5363EF1C" wp14:editId="45F842AF">
            <wp:extent cx="3590925" cy="1657812"/>
            <wp:effectExtent l="0" t="0" r="0" b="0"/>
            <wp:docPr id="251099859" name="Picture 11" descr="A group of people walk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99859" name="Picture 11" descr="A group of people walking in a fiel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0622" cy="1689989"/>
                    </a:xfrm>
                    <a:prstGeom prst="rect">
                      <a:avLst/>
                    </a:prstGeom>
                    <a:noFill/>
                    <a:ln>
                      <a:noFill/>
                    </a:ln>
                  </pic:spPr>
                </pic:pic>
              </a:graphicData>
            </a:graphic>
          </wp:inline>
        </w:drawing>
      </w:r>
    </w:p>
    <w:p w14:paraId="46CFD977" w14:textId="3DBB3ACB" w:rsidR="00EB293D" w:rsidRDefault="00EB293D">
      <w:pPr>
        <w:rPr>
          <w:lang w:val="en-US"/>
        </w:rPr>
      </w:pPr>
      <w:r>
        <w:rPr>
          <w:noProof/>
          <w:lang w:val="en-US"/>
        </w:rPr>
        <w:drawing>
          <wp:inline distT="0" distB="0" distL="0" distR="0" wp14:anchorId="0D0265DE" wp14:editId="1254456E">
            <wp:extent cx="1099472" cy="1809750"/>
            <wp:effectExtent l="0" t="0" r="5715" b="0"/>
            <wp:docPr id="207263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5840" cy="1836692"/>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5A25195C" wp14:editId="74AC5560">
            <wp:extent cx="3878773" cy="1790700"/>
            <wp:effectExtent l="0" t="0" r="7620" b="0"/>
            <wp:docPr id="14862610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4617" cy="1793398"/>
                    </a:xfrm>
                    <a:prstGeom prst="rect">
                      <a:avLst/>
                    </a:prstGeom>
                    <a:noFill/>
                    <a:ln>
                      <a:noFill/>
                    </a:ln>
                  </pic:spPr>
                </pic:pic>
              </a:graphicData>
            </a:graphic>
          </wp:inline>
        </w:drawing>
      </w:r>
    </w:p>
    <w:p w14:paraId="1318882E" w14:textId="5E679519" w:rsidR="00641DFD" w:rsidRDefault="00EB293D">
      <w:pPr>
        <w:rPr>
          <w:lang w:val="en-US"/>
        </w:rPr>
      </w:pPr>
      <w:r>
        <w:rPr>
          <w:noProof/>
          <w:lang w:val="en-US"/>
        </w:rPr>
        <w:drawing>
          <wp:inline distT="0" distB="0" distL="0" distR="0" wp14:anchorId="346A3284" wp14:editId="375FE3A0">
            <wp:extent cx="6305550" cy="2911062"/>
            <wp:effectExtent l="0" t="0" r="0" b="3810"/>
            <wp:docPr id="1963248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1770" cy="2923167"/>
                    </a:xfrm>
                    <a:prstGeom prst="rect">
                      <a:avLst/>
                    </a:prstGeom>
                    <a:noFill/>
                    <a:ln>
                      <a:noFill/>
                    </a:ln>
                  </pic:spPr>
                </pic:pic>
              </a:graphicData>
            </a:graphic>
          </wp:inline>
        </w:drawing>
      </w:r>
    </w:p>
    <w:sectPr w:rsidR="00641DFD" w:rsidSect="00EB293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BDA"/>
    <w:rsid w:val="0005375C"/>
    <w:rsid w:val="000D6B30"/>
    <w:rsid w:val="00323BDA"/>
    <w:rsid w:val="00382ACA"/>
    <w:rsid w:val="00641DFD"/>
    <w:rsid w:val="006866F6"/>
    <w:rsid w:val="008078B0"/>
    <w:rsid w:val="00A068E3"/>
    <w:rsid w:val="00B910A4"/>
    <w:rsid w:val="00BE0F48"/>
    <w:rsid w:val="00E52977"/>
    <w:rsid w:val="00EB293D"/>
    <w:rsid w:val="00EC29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8C31C"/>
  <w15:chartTrackingRefBased/>
  <w15:docId w15:val="{1456D92C-EAD5-4192-B6CE-5B01C2EE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3B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3B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3BD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3BD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3BD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3B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3B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3B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3B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BD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3B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3BD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3BD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3BD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3B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3B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3B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3BDA"/>
    <w:rPr>
      <w:rFonts w:eastAsiaTheme="majorEastAsia" w:cstheme="majorBidi"/>
      <w:color w:val="272727" w:themeColor="text1" w:themeTint="D8"/>
    </w:rPr>
  </w:style>
  <w:style w:type="paragraph" w:styleId="Title">
    <w:name w:val="Title"/>
    <w:basedOn w:val="Normal"/>
    <w:next w:val="Normal"/>
    <w:link w:val="TitleChar"/>
    <w:uiPriority w:val="10"/>
    <w:qFormat/>
    <w:rsid w:val="00323B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3B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3B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3B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3BDA"/>
    <w:pPr>
      <w:spacing w:before="160"/>
      <w:jc w:val="center"/>
    </w:pPr>
    <w:rPr>
      <w:i/>
      <w:iCs/>
      <w:color w:val="404040" w:themeColor="text1" w:themeTint="BF"/>
    </w:rPr>
  </w:style>
  <w:style w:type="character" w:customStyle="1" w:styleId="QuoteChar">
    <w:name w:val="Quote Char"/>
    <w:basedOn w:val="DefaultParagraphFont"/>
    <w:link w:val="Quote"/>
    <w:uiPriority w:val="29"/>
    <w:rsid w:val="00323BDA"/>
    <w:rPr>
      <w:i/>
      <w:iCs/>
      <w:color w:val="404040" w:themeColor="text1" w:themeTint="BF"/>
    </w:rPr>
  </w:style>
  <w:style w:type="paragraph" w:styleId="ListParagraph">
    <w:name w:val="List Paragraph"/>
    <w:basedOn w:val="Normal"/>
    <w:uiPriority w:val="34"/>
    <w:qFormat/>
    <w:rsid w:val="00323BDA"/>
    <w:pPr>
      <w:ind w:left="720"/>
      <w:contextualSpacing/>
    </w:pPr>
  </w:style>
  <w:style w:type="character" w:styleId="IntenseEmphasis">
    <w:name w:val="Intense Emphasis"/>
    <w:basedOn w:val="DefaultParagraphFont"/>
    <w:uiPriority w:val="21"/>
    <w:qFormat/>
    <w:rsid w:val="00323BDA"/>
    <w:rPr>
      <w:i/>
      <w:iCs/>
      <w:color w:val="2F5496" w:themeColor="accent1" w:themeShade="BF"/>
    </w:rPr>
  </w:style>
  <w:style w:type="paragraph" w:styleId="IntenseQuote">
    <w:name w:val="Intense Quote"/>
    <w:basedOn w:val="Normal"/>
    <w:next w:val="Normal"/>
    <w:link w:val="IntenseQuoteChar"/>
    <w:uiPriority w:val="30"/>
    <w:qFormat/>
    <w:rsid w:val="00323B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3BDA"/>
    <w:rPr>
      <w:i/>
      <w:iCs/>
      <w:color w:val="2F5496" w:themeColor="accent1" w:themeShade="BF"/>
    </w:rPr>
  </w:style>
  <w:style w:type="character" w:styleId="IntenseReference">
    <w:name w:val="Intense Reference"/>
    <w:basedOn w:val="DefaultParagraphFont"/>
    <w:uiPriority w:val="32"/>
    <w:qFormat/>
    <w:rsid w:val="00323BD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208</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Nicholson</dc:creator>
  <cp:keywords/>
  <dc:description/>
  <cp:lastModifiedBy>Kirsten Nicholson</cp:lastModifiedBy>
  <cp:revision>2</cp:revision>
  <dcterms:created xsi:type="dcterms:W3CDTF">2025-03-28T13:46:00Z</dcterms:created>
  <dcterms:modified xsi:type="dcterms:W3CDTF">2025-03-28T15:08:00Z</dcterms:modified>
</cp:coreProperties>
</file>